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5877C" w14:textId="6E4ADE7C" w:rsidR="00BA184E" w:rsidRDefault="00BA184E" w:rsidP="00A57CE2">
      <w:pPr>
        <w:jc w:val="both"/>
      </w:pPr>
      <w:r>
        <w:rPr>
          <w:noProof/>
        </w:rPr>
        <w:drawing>
          <wp:anchor distT="0" distB="0" distL="114300" distR="114300" simplePos="0" relativeHeight="251658240" behindDoc="1" locked="0" layoutInCell="1" allowOverlap="1" wp14:anchorId="53969BD4" wp14:editId="4E175512">
            <wp:simplePos x="0" y="0"/>
            <wp:positionH relativeFrom="column">
              <wp:posOffset>3943350</wp:posOffset>
            </wp:positionH>
            <wp:positionV relativeFrom="paragraph">
              <wp:posOffset>38100</wp:posOffset>
            </wp:positionV>
            <wp:extent cx="2066925" cy="10477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1047750"/>
                    </a:xfrm>
                    <a:prstGeom prst="rect">
                      <a:avLst/>
                    </a:prstGeom>
                    <a:noFill/>
                    <a:ln>
                      <a:noFill/>
                    </a:ln>
                  </pic:spPr>
                </pic:pic>
              </a:graphicData>
            </a:graphic>
            <wp14:sizeRelV relativeFrom="margin">
              <wp14:pctHeight>0</wp14:pctHeight>
            </wp14:sizeRelV>
          </wp:anchor>
        </w:drawing>
      </w:r>
      <w:r w:rsidR="00201F5A">
        <w:t xml:space="preserve"> </w:t>
      </w:r>
    </w:p>
    <w:p w14:paraId="01E0B622" w14:textId="77777777" w:rsidR="00A57CE2" w:rsidRDefault="00A57CE2">
      <w:pPr>
        <w:rPr>
          <w:b/>
        </w:rPr>
      </w:pPr>
    </w:p>
    <w:p w14:paraId="023B64D6" w14:textId="24CBEB8D" w:rsidR="00BA184E" w:rsidRPr="00A57CE2" w:rsidRDefault="00BA184E">
      <w:pPr>
        <w:rPr>
          <w:b/>
          <w:sz w:val="28"/>
          <w:szCs w:val="28"/>
        </w:rPr>
      </w:pPr>
      <w:r w:rsidRPr="00A57CE2">
        <w:rPr>
          <w:b/>
          <w:sz w:val="28"/>
          <w:szCs w:val="28"/>
        </w:rPr>
        <w:t>BOARD OF DIRECTORS RESOLUTION</w:t>
      </w:r>
    </w:p>
    <w:p w14:paraId="3B980F7A" w14:textId="7DE37130" w:rsidR="00BA184E" w:rsidRPr="0043281C" w:rsidRDefault="00BA184E">
      <w:pPr>
        <w:rPr>
          <w:b/>
        </w:rPr>
      </w:pPr>
      <w:r w:rsidRPr="0043281C">
        <w:rPr>
          <w:b/>
        </w:rPr>
        <w:t>The Haven</w:t>
      </w:r>
    </w:p>
    <w:p w14:paraId="197A4323" w14:textId="60968B03" w:rsidR="00BA184E" w:rsidRDefault="00BA184E">
      <w:r>
        <w:t xml:space="preserve">Upon motion duly made, second and carried, the Board of Directors for the Haven Homeowners Association adopted the following Resolution, at its regular meeting held on </w:t>
      </w:r>
      <w:r w:rsidR="00D332B3">
        <w:rPr>
          <w:u w:val="single"/>
        </w:rPr>
        <w:t>25</w:t>
      </w:r>
      <w:r w:rsidRPr="0043281C">
        <w:rPr>
          <w:u w:val="single"/>
        </w:rPr>
        <w:t xml:space="preserve"> </w:t>
      </w:r>
      <w:r>
        <w:t xml:space="preserve">day of </w:t>
      </w:r>
      <w:r w:rsidR="00D332B3">
        <w:rPr>
          <w:u w:val="single"/>
        </w:rPr>
        <w:t>April</w:t>
      </w:r>
      <w:r w:rsidRPr="0043281C">
        <w:rPr>
          <w:u w:val="single"/>
        </w:rPr>
        <w:t>, 201</w:t>
      </w:r>
      <w:r w:rsidR="00D332B3">
        <w:rPr>
          <w:u w:val="single"/>
        </w:rPr>
        <w:t>9</w:t>
      </w:r>
      <w:r>
        <w:t>.</w:t>
      </w:r>
    </w:p>
    <w:p w14:paraId="09E19940" w14:textId="71745028" w:rsidR="00BA184E" w:rsidRDefault="00BA184E">
      <w:r w:rsidRPr="00E055BD">
        <w:rPr>
          <w:b/>
        </w:rPr>
        <w:t>WHEREAS</w:t>
      </w:r>
      <w:r>
        <w:t>, the By-Laws of the Haven Homeowners Association under ARTICLE 6</w:t>
      </w:r>
      <w:r w:rsidR="007562F4">
        <w:t xml:space="preserve">, 6.1 RULES states The Board has the right to establish and amend, from time to time, reasonable rules and regulations for (1) the administration of the Association and the Community Documents; (2) the maintenance, management, operation, use, conservation, and the beautification of the property; and (3) the health, comfort, and general welfare of the residents; provided, however, that such rules may not be in conflict with applicable law or Community Documents. The Board will, at all times, maintain the then current and complete rules in a written form which can be copied and distributed to the Owners. 6.2 ADOPTION AND AMENDMENT states Any rule may be adopted, amended, or terminated </w:t>
      </w:r>
      <w:r w:rsidR="00CB3F77">
        <w:t>by</w:t>
      </w:r>
      <w:r w:rsidR="007562F4">
        <w:t xml:space="preserve"> the Board, provided </w:t>
      </w:r>
      <w:r w:rsidR="00CB3F77">
        <w:t>that the</w:t>
      </w:r>
      <w:r w:rsidR="007562F4">
        <w:t xml:space="preserve"> rule and </w:t>
      </w:r>
      <w:r w:rsidR="00CB3F77">
        <w:t>the requisite Board approval are properly recorded as a resolution in the minutes of the meeting of the Board.</w:t>
      </w:r>
    </w:p>
    <w:p w14:paraId="6B3CC3F8" w14:textId="2012DC46" w:rsidR="00CB3F77" w:rsidRDefault="00CB3F77">
      <w:r w:rsidRPr="00E055BD">
        <w:rPr>
          <w:b/>
        </w:rPr>
        <w:t>WHEREAS</w:t>
      </w:r>
      <w:r>
        <w:t>, said By-Laws provide the Association’s Board of Directors with the power and authority from time to time to establish and amend reasonable rules and regulations.</w:t>
      </w:r>
    </w:p>
    <w:p w14:paraId="0E99357C" w14:textId="684EAD9A" w:rsidR="00CB3F77" w:rsidRDefault="00CB3F77">
      <w:r>
        <w:t>WHEREAS, the Board of Directors deems it to be in the best interest of the Association and all the Association</w:t>
      </w:r>
      <w:r w:rsidR="0023406A">
        <w:t>’s members to establish policies and practices relative to the Association’s rights.</w:t>
      </w:r>
    </w:p>
    <w:p w14:paraId="2D66DBC4" w14:textId="7296A3E4" w:rsidR="0023406A" w:rsidRDefault="0023406A">
      <w:r w:rsidRPr="00E055BD">
        <w:rPr>
          <w:b/>
        </w:rPr>
        <w:t>WHEREAS</w:t>
      </w:r>
      <w:r>
        <w:t>, the Board has fully discussed and considered this matter.</w:t>
      </w:r>
    </w:p>
    <w:p w14:paraId="13DDD00A" w14:textId="5674DA23" w:rsidR="0023406A" w:rsidRDefault="0023406A">
      <w:r w:rsidRPr="00E055BD">
        <w:rPr>
          <w:b/>
        </w:rPr>
        <w:t>NOW, THEREFORE, BE IT RESOLVED</w:t>
      </w:r>
      <w:r>
        <w:t xml:space="preserve"> that the Association hereby adopts the following</w:t>
      </w:r>
      <w:r w:rsidR="00941959">
        <w:t xml:space="preserve"> Video Surveillance System Policy for The Haven Homeowners Association</w:t>
      </w:r>
      <w:r w:rsidR="0043281C">
        <w:t xml:space="preserve"> stated below:</w:t>
      </w:r>
    </w:p>
    <w:p w14:paraId="5BE150EC" w14:textId="6DEA5043" w:rsidR="00D332B3" w:rsidRDefault="00D332B3"/>
    <w:p w14:paraId="5881D9B8" w14:textId="77777777" w:rsidR="00D332B3" w:rsidRDefault="00D332B3" w:rsidP="00D332B3">
      <w:pPr>
        <w:pStyle w:val="NormalWeb"/>
        <w:shd w:val="clear" w:color="auto" w:fill="FFFFFF"/>
        <w:spacing w:before="0" w:beforeAutospacing="0" w:after="0" w:afterAutospacing="0"/>
        <w:rPr>
          <w:rFonts w:ascii="Arial" w:hAnsi="Arial" w:cs="Arial"/>
          <w:b/>
          <w:bCs/>
          <w:i/>
          <w:iCs/>
          <w:color w:val="000000"/>
          <w:sz w:val="21"/>
          <w:szCs w:val="21"/>
        </w:rPr>
      </w:pPr>
      <w:r>
        <w:rPr>
          <w:rFonts w:ascii="Arial" w:hAnsi="Arial" w:cs="Arial"/>
          <w:b/>
          <w:bCs/>
          <w:i/>
          <w:iCs/>
          <w:color w:val="000000"/>
          <w:sz w:val="21"/>
          <w:szCs w:val="21"/>
        </w:rPr>
        <w:t>Video Surveillance System Policy for Then Haven Homeowners Association</w:t>
      </w:r>
    </w:p>
    <w:p w14:paraId="088A5FA8" w14:textId="77777777" w:rsidR="00D332B3" w:rsidRDefault="00D332B3" w:rsidP="00D332B3">
      <w:pPr>
        <w:pStyle w:val="NormalWeb"/>
        <w:shd w:val="clear" w:color="auto" w:fill="FFFFFF"/>
        <w:spacing w:before="0" w:beforeAutospacing="0" w:after="0" w:afterAutospacing="0"/>
        <w:jc w:val="center"/>
        <w:rPr>
          <w:rFonts w:ascii="Arial" w:hAnsi="Arial" w:cs="Arial"/>
          <w:b/>
          <w:bCs/>
          <w:i/>
          <w:iCs/>
          <w:color w:val="000000"/>
          <w:sz w:val="21"/>
          <w:szCs w:val="21"/>
        </w:rPr>
      </w:pPr>
    </w:p>
    <w:p w14:paraId="3F847484"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5776C68A"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u w:val="single"/>
        </w:rPr>
        <w:t>Purpose</w:t>
      </w:r>
    </w:p>
    <w:p w14:paraId="02AB8D21"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0A51DB2C"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The Haven Homeowners Association Board of Directors makes limited use of video surveillance systems for The Haven Subdivision. Video surveillance systems are primarily used to record the common areas of the subdivision (The front entrance to the subdivision, The Haven Community Park and the pond area). Video surveillance cameras are also used to provide surveillance of any structures in view of the front entrance to the Haven subdivision, The Community Park and surrounding streets, also any structures or equipment around the pond area.</w:t>
      </w:r>
    </w:p>
    <w:p w14:paraId="0151D299"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3B08F71D"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Video surveillance cameras are generally not used to observe homeowners, and are never used in areas where homeowners would have an expectation of privacy.</w:t>
      </w:r>
    </w:p>
    <w:p w14:paraId="61FCDF51"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3D100549"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The primary purpose of the video surveillance system is to allow the after-the-fact investigation of crimes committed against The Haven Homeowners Association. The system may also be used to assist in the investigation of certain types of occupational health and safety issues committed by any vendor working in The Haven subdivision.</w:t>
      </w:r>
    </w:p>
    <w:p w14:paraId="2AA799B6"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7AC0ACF0"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u w:val="single"/>
        </w:rPr>
        <w:t>Management of Video Surveillance Systems</w:t>
      </w:r>
    </w:p>
    <w:p w14:paraId="4CB75A83"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31184003" w14:textId="1F1E65F4"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The Haven Homeowners Association Board of Directors is responsible for the management of all video surveillance systems used at The Haven Subdivision. No other person/persons shall install video surveillance system</w:t>
      </w:r>
      <w:r w:rsidR="00D846C2">
        <w:rPr>
          <w:rFonts w:ascii="Arial" w:hAnsi="Arial" w:cs="Arial"/>
          <w:i/>
          <w:iCs/>
          <w:color w:val="000000"/>
          <w:sz w:val="21"/>
          <w:szCs w:val="21"/>
        </w:rPr>
        <w:t xml:space="preserve"> in the common areas of the subdivision</w:t>
      </w:r>
      <w:r>
        <w:rPr>
          <w:rFonts w:ascii="Arial" w:hAnsi="Arial" w:cs="Arial"/>
          <w:i/>
          <w:iCs/>
          <w:color w:val="000000"/>
          <w:sz w:val="21"/>
          <w:szCs w:val="21"/>
        </w:rPr>
        <w:t xml:space="preserve"> without the knowledge and approval of Then Haven Homeowners Association Board of Directors. In particular, the use of covert camera systems must first be approved by The Haven Homeowners Association Board of Directors with legal advice from an attorney.</w:t>
      </w:r>
    </w:p>
    <w:p w14:paraId="0A5C8690"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lastRenderedPageBreak/>
        <w:t> </w:t>
      </w:r>
    </w:p>
    <w:p w14:paraId="1AA30321"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u w:val="single"/>
        </w:rPr>
        <w:t>Video Surveillance Monitoring</w:t>
      </w:r>
    </w:p>
    <w:p w14:paraId="7ABBC108"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0FE94B04"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The video surveillance systems are capable of being monitored from remote devices such as a cell phone, lap top computer or desk top computer. The Haven Homeowners Association Board of Directors generally view video surveillance cameras on a periodic basis or in response to a specific incident. Because of the many responsibilities of The Haven Homeowners Association Board of Directors, the video surveillance system is not monitored on a continuous basis.</w:t>
      </w:r>
    </w:p>
    <w:p w14:paraId="03EF9CB7"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1A5BDE2B"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u w:val="single"/>
        </w:rPr>
        <w:t>Video Surveillance Recording</w:t>
      </w:r>
    </w:p>
    <w:p w14:paraId="5166C840"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6F1D14AA"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All video surveillance cameras are capable of being recorded continuously by a digital video recording system. Recorded video is used exclusively for the investigation of security and safety incidents and not for other purposes.</w:t>
      </w:r>
    </w:p>
    <w:p w14:paraId="49AEC0A8"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5021D375"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The Haven Homeowners Association Board of Directors is responsible for the management of the video surveillance system and has exclusive control of the release of video recordings produced by this system.</w:t>
      </w:r>
    </w:p>
    <w:p w14:paraId="3CBA14F5"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49C2D298"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xml:space="preserve"> Requests to provide video recordings directly to non-homeowners (such as vendors working in The Haven subdivision, neighboring business, or members of the general public) will not be accommodated. If a crime has been committed, homeowners should be encouraged to report it to the police. If it is believed that recorded video from The Haven subdivision cameras would assist in the investigation of this crime, the police should be told to contact The Haven Homeowners </w:t>
      </w:r>
    </w:p>
    <w:p w14:paraId="5215F805"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xml:space="preserve">Association Board of Directors current president. If relevant video is available, a permanent video clip of the incident will be produced and made available to the police. </w:t>
      </w:r>
    </w:p>
    <w:p w14:paraId="2FD8B9C0" w14:textId="35A67574"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Recorded video is not made directly available to The Haven subdivision homeowners, or general public, and WILL NOT BE POSTED ON SOCIAL MEDIA. In the event that a security incident occurs, homeowners should report the incident to The Haven Homeowners Association Board of Directors with as much detail as possible. If the event occurred in an area where video surveillance coverage is available, The Haven Homeowners Association Board of Directors will review the recorded video and make a determination if any video relevant to</w:t>
      </w:r>
      <w:bookmarkStart w:id="0" w:name="_GoBack"/>
      <w:bookmarkEnd w:id="0"/>
      <w:r>
        <w:rPr>
          <w:rFonts w:ascii="Arial" w:hAnsi="Arial" w:cs="Arial"/>
          <w:i/>
          <w:iCs/>
          <w:color w:val="000000"/>
          <w:sz w:val="21"/>
          <w:szCs w:val="21"/>
        </w:rPr>
        <w:t xml:space="preserve"> the incident is available. </w:t>
      </w:r>
    </w:p>
    <w:p w14:paraId="285ABDBD"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p>
    <w:p w14:paraId="3C2DBDF9"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All requests for video recordings by law enforcement agencies shall be coordinated through The Haven Homeowners Association Board of Directors current president.</w:t>
      </w:r>
    </w:p>
    <w:p w14:paraId="41DDC9C8"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7492CCB4"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Recorded video is generally stored for a period of thirty days. Any video associated with a specific security incident or event is generally converted into a permanent video clip and stored for the duration of the investigation. Video clips which could become evidence in civil or criminal proceedings are kept indefinitely unless other direction is given by the legal advice from an attorney.</w:t>
      </w:r>
    </w:p>
    <w:p w14:paraId="3EC4076F"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015DF27D"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u w:val="single"/>
        </w:rPr>
        <w:t>Limitations of Video Surveillance Systems</w:t>
      </w:r>
    </w:p>
    <w:p w14:paraId="0C2C4BA1"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1A5E0508" w14:textId="00F4A765"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Homeowners should be aware that The Haven Homeowners Association Board of Directors is not watching the cameras on a continuous bases and homeowners should not have an expectation that they are under continuous surveillance when they are in the range of a camera. For example,</w:t>
      </w:r>
      <w:r w:rsidR="00D846C2">
        <w:rPr>
          <w:rFonts w:ascii="Arial" w:hAnsi="Arial" w:cs="Arial"/>
          <w:i/>
          <w:iCs/>
          <w:color w:val="000000"/>
          <w:sz w:val="21"/>
          <w:szCs w:val="21"/>
        </w:rPr>
        <w:t xml:space="preserve"> the common areas,</w:t>
      </w:r>
      <w:r>
        <w:rPr>
          <w:rFonts w:ascii="Arial" w:hAnsi="Arial" w:cs="Arial"/>
          <w:i/>
          <w:iCs/>
          <w:color w:val="000000"/>
          <w:sz w:val="21"/>
          <w:szCs w:val="21"/>
        </w:rPr>
        <w:t xml:space="preserve"> entering or exiting the subdivision, or visiting The Haven Community Park.</w:t>
      </w:r>
    </w:p>
    <w:p w14:paraId="23F3C2F6"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 </w:t>
      </w:r>
    </w:p>
    <w:p w14:paraId="598B184B" w14:textId="77777777" w:rsidR="00D332B3" w:rsidRDefault="00D332B3" w:rsidP="00D332B3">
      <w:pPr>
        <w:pStyle w:val="NormalWeb"/>
        <w:shd w:val="clear" w:color="auto" w:fill="FFFFFF"/>
        <w:spacing w:before="0" w:beforeAutospacing="0" w:after="0" w:afterAutospacing="0"/>
        <w:rPr>
          <w:rFonts w:ascii="Arial" w:hAnsi="Arial" w:cs="Arial"/>
          <w:i/>
          <w:iCs/>
          <w:color w:val="000000"/>
          <w:sz w:val="21"/>
          <w:szCs w:val="21"/>
        </w:rPr>
      </w:pPr>
      <w:r>
        <w:rPr>
          <w:rFonts w:ascii="Arial" w:hAnsi="Arial" w:cs="Arial"/>
          <w:i/>
          <w:iCs/>
          <w:color w:val="000000"/>
          <w:sz w:val="21"/>
          <w:szCs w:val="21"/>
        </w:rPr>
        <w:t>Homeowners should also be aware that the video surveillance system has cameras that cover only a small fraction of the total subdivision, and even when camera coverage exists, it may not provide the level of detail necessary to spot suspicious activity or identify criminals.</w:t>
      </w:r>
    </w:p>
    <w:p w14:paraId="51161512" w14:textId="0A5FE57C" w:rsidR="00D332B3" w:rsidRDefault="00D332B3"/>
    <w:p w14:paraId="1BF36F09" w14:textId="6CB1F5B8" w:rsidR="00D332B3" w:rsidRDefault="00D332B3">
      <w:r>
        <w:t xml:space="preserve">Executed this </w:t>
      </w:r>
      <w:r w:rsidRPr="00B662A3">
        <w:rPr>
          <w:u w:val="single"/>
        </w:rPr>
        <w:t>25</w:t>
      </w:r>
      <w:r w:rsidR="00B662A3">
        <w:rPr>
          <w:u w:val="single"/>
        </w:rPr>
        <w:t>th</w:t>
      </w:r>
      <w:r>
        <w:t xml:space="preserve"> day of </w:t>
      </w:r>
      <w:r w:rsidRPr="00B662A3">
        <w:rPr>
          <w:u w:val="single"/>
        </w:rPr>
        <w:t>April</w:t>
      </w:r>
      <w:r>
        <w:t>, 2019</w:t>
      </w:r>
    </w:p>
    <w:p w14:paraId="6C55B690" w14:textId="5F31BF69" w:rsidR="00D332B3" w:rsidRPr="00705A61" w:rsidRDefault="00D332B3">
      <w:pPr>
        <w:rPr>
          <w:u w:val="single"/>
        </w:rPr>
      </w:pPr>
      <w:r>
        <w:t>BY:</w:t>
      </w:r>
      <w:r w:rsidR="00705A61">
        <w:t xml:space="preserve"> </w:t>
      </w:r>
      <w:r w:rsidR="00705A61" w:rsidRPr="00705A61">
        <w:rPr>
          <w:rFonts w:ascii="Segoe Script" w:hAnsi="Segoe Script"/>
          <w:u w:val="single"/>
        </w:rPr>
        <w:t>Vernon P. Gibbs</w:t>
      </w:r>
    </w:p>
    <w:p w14:paraId="5E63BE92" w14:textId="67829ED4" w:rsidR="00D332B3" w:rsidRPr="00705A61" w:rsidRDefault="00D332B3">
      <w:pPr>
        <w:rPr>
          <w:rFonts w:ascii="Segoe Script" w:hAnsi="Segoe Script"/>
          <w:u w:val="single"/>
        </w:rPr>
      </w:pPr>
      <w:r>
        <w:t xml:space="preserve">Title: </w:t>
      </w:r>
      <w:r w:rsidR="00705A61" w:rsidRPr="00705A61">
        <w:rPr>
          <w:rFonts w:ascii="Segoe Script" w:hAnsi="Segoe Script"/>
          <w:u w:val="single"/>
        </w:rPr>
        <w:t xml:space="preserve">President </w:t>
      </w:r>
    </w:p>
    <w:p w14:paraId="3D4A983A" w14:textId="77777777" w:rsidR="00705A61" w:rsidRDefault="00705A61"/>
    <w:p w14:paraId="041F021D" w14:textId="2B7E4CCF" w:rsidR="00D332B3" w:rsidRDefault="00D332B3">
      <w:r>
        <w:t>Approved by The Haven Homeowners Association Board of Directors at its Board meeting</w:t>
      </w:r>
    </w:p>
    <w:sectPr w:rsidR="00D332B3" w:rsidSect="00A57CE2">
      <w:pgSz w:w="12240" w:h="15840"/>
      <w:pgMar w:top="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745E3"/>
    <w:multiLevelType w:val="hybridMultilevel"/>
    <w:tmpl w:val="9C5AC356"/>
    <w:lvl w:ilvl="0" w:tplc="6C3C9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4E"/>
    <w:rsid w:val="0003121F"/>
    <w:rsid w:val="00201F5A"/>
    <w:rsid w:val="0023406A"/>
    <w:rsid w:val="003C6676"/>
    <w:rsid w:val="003D0C98"/>
    <w:rsid w:val="0043281C"/>
    <w:rsid w:val="004E261E"/>
    <w:rsid w:val="00705A61"/>
    <w:rsid w:val="007562F4"/>
    <w:rsid w:val="00941959"/>
    <w:rsid w:val="00A57CE2"/>
    <w:rsid w:val="00B662A3"/>
    <w:rsid w:val="00BA184E"/>
    <w:rsid w:val="00CB3F77"/>
    <w:rsid w:val="00D332B3"/>
    <w:rsid w:val="00D846C2"/>
    <w:rsid w:val="00E055BD"/>
    <w:rsid w:val="00E3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A243"/>
  <w15:chartTrackingRefBased/>
  <w15:docId w15:val="{8DB4AC3E-DA19-48E3-BCBC-8077CD0E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06A"/>
    <w:pPr>
      <w:ind w:left="720"/>
      <w:contextualSpacing/>
    </w:pPr>
  </w:style>
  <w:style w:type="paragraph" w:styleId="NormalWeb">
    <w:name w:val="Normal (Web)"/>
    <w:basedOn w:val="Normal"/>
    <w:uiPriority w:val="99"/>
    <w:semiHidden/>
    <w:unhideWhenUsed/>
    <w:rsid w:val="00D332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Gibbs</dc:creator>
  <cp:keywords/>
  <dc:description/>
  <cp:lastModifiedBy>Karen Gibbs</cp:lastModifiedBy>
  <cp:revision>6</cp:revision>
  <cp:lastPrinted>2019-04-26T12:45:00Z</cp:lastPrinted>
  <dcterms:created xsi:type="dcterms:W3CDTF">2019-04-26T12:10:00Z</dcterms:created>
  <dcterms:modified xsi:type="dcterms:W3CDTF">2019-04-27T12:54:00Z</dcterms:modified>
</cp:coreProperties>
</file>